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CA0879">
      <w:pPr>
        <w:jc w:val="both"/>
        <w:rPr>
          <w:b/>
        </w:rPr>
      </w:pPr>
      <w:r w:rsidRPr="008D1553">
        <w:rPr>
          <w:b/>
        </w:rPr>
        <w:t>по результатам финансово-экономической экспертизы проекта</w:t>
      </w:r>
      <w:r w:rsidR="00CA0879">
        <w:rPr>
          <w:b/>
        </w:rPr>
        <w:t xml:space="preserve"> </w:t>
      </w:r>
      <w:r w:rsidRPr="008D1553">
        <w:rPr>
          <w:b/>
          <w:bCs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21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1F7C51" w:rsidP="008E5DB6">
      <w:r>
        <w:t>13</w:t>
      </w:r>
      <w:bookmarkStart w:id="0" w:name="_GoBack"/>
      <w:bookmarkEnd w:id="0"/>
      <w:r w:rsidR="00CA0879">
        <w:t xml:space="preserve"> июля</w:t>
      </w:r>
      <w:r w:rsidR="008B6C30" w:rsidRPr="00CA0DDF">
        <w:t xml:space="preserve"> 201</w:t>
      </w:r>
      <w:r w:rsidR="009E6262" w:rsidRPr="00CA0DDF">
        <w:t>7</w:t>
      </w:r>
      <w:r w:rsidR="00172615" w:rsidRPr="00CA0DDF">
        <w:t xml:space="preserve"> года</w:t>
      </w:r>
      <w:r w:rsidR="00CA0DDF" w:rsidRPr="00CA0DDF">
        <w:t xml:space="preserve">  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    </w:t>
      </w:r>
      <w:r w:rsidR="008E5DB6" w:rsidRPr="00CA0DDF">
        <w:t>№</w:t>
      </w:r>
      <w:r w:rsidR="0036347B">
        <w:t xml:space="preserve"> </w:t>
      </w:r>
      <w:r w:rsidR="008D0E6B">
        <w:t>65</w:t>
      </w:r>
    </w:p>
    <w:p w:rsidR="00172615" w:rsidRDefault="00172615" w:rsidP="00172615">
      <w:pPr>
        <w:jc w:val="center"/>
      </w:pPr>
    </w:p>
    <w:p w:rsidR="00172615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</w:t>
      </w:r>
      <w:r w:rsidR="00707E7D">
        <w:rPr>
          <w:b/>
        </w:rPr>
        <w:t xml:space="preserve"> </w:t>
      </w:r>
      <w:r>
        <w:rPr>
          <w:b/>
        </w:rPr>
        <w:t>Основание для проведения экспертизы:</w:t>
      </w:r>
      <w:r>
        <w:t xml:space="preserve"> Федеральный закон от 07.02.2011 №</w:t>
      </w:r>
      <w:r w:rsidR="00826E61">
        <w:t xml:space="preserve"> </w:t>
      </w:r>
      <w:r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3B638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21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3B638F">
      <w:pPr>
        <w:autoSpaceDE w:val="0"/>
        <w:autoSpaceDN w:val="0"/>
        <w:adjustRightInd w:val="0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21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B70867" w:rsidRPr="00F6392F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21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407EA1" w:rsidRPr="00F6392F">
        <w:t>;</w:t>
      </w:r>
    </w:p>
    <w:p w:rsidR="00B70867" w:rsidRDefault="00407EA1" w:rsidP="00B70AE6">
      <w:pPr>
        <w:autoSpaceDE w:val="0"/>
        <w:autoSpaceDN w:val="0"/>
        <w:adjustRightInd w:val="0"/>
        <w:jc w:val="both"/>
      </w:pPr>
      <w:r>
        <w:t>-</w:t>
      </w:r>
      <w:r w:rsidR="0012287D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EB61E6" w:rsidRDefault="00EB61E6" w:rsidP="00EB61E6">
      <w:pPr>
        <w:autoSpaceDE w:val="0"/>
        <w:autoSpaceDN w:val="0"/>
        <w:adjustRightInd w:val="0"/>
        <w:jc w:val="both"/>
      </w:pPr>
      <w:r>
        <w:t>- копия листа согласования к постановлению Нерюнгринской районной администрации;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3B638F">
        <w:rPr>
          <w:bCs/>
        </w:rPr>
        <w:t>29</w:t>
      </w:r>
      <w:r w:rsidRPr="00EB61E6">
        <w:rPr>
          <w:bCs/>
        </w:rPr>
        <w:t>.0</w:t>
      </w:r>
      <w:r w:rsidR="003B638F">
        <w:rPr>
          <w:bCs/>
        </w:rPr>
        <w:t>6</w:t>
      </w:r>
      <w:r w:rsidRPr="00EB61E6">
        <w:rPr>
          <w:bCs/>
        </w:rPr>
        <w:t>.2017 № 03-23/</w:t>
      </w:r>
      <w:r w:rsidR="003B638F">
        <w:rPr>
          <w:bCs/>
        </w:rPr>
        <w:t>51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3B638F">
        <w:rPr>
          <w:bCs/>
        </w:rPr>
        <w:t>22</w:t>
      </w:r>
      <w:r w:rsidRPr="00EB61E6">
        <w:rPr>
          <w:bCs/>
        </w:rPr>
        <w:t>.0</w:t>
      </w:r>
      <w:r w:rsidR="003B638F">
        <w:rPr>
          <w:bCs/>
        </w:rPr>
        <w:t>6</w:t>
      </w:r>
      <w:r w:rsidRPr="00EB61E6">
        <w:rPr>
          <w:bCs/>
        </w:rPr>
        <w:t xml:space="preserve">.2017 № </w:t>
      </w:r>
      <w:r w:rsidR="003B638F">
        <w:rPr>
          <w:bCs/>
        </w:rPr>
        <w:t>29</w:t>
      </w:r>
      <w:r w:rsidRPr="00EB61E6">
        <w:rPr>
          <w:bCs/>
        </w:rPr>
        <w:t>;</w:t>
      </w:r>
    </w:p>
    <w:p w:rsid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3B638F">
        <w:rPr>
          <w:bCs/>
        </w:rPr>
        <w:t>20</w:t>
      </w:r>
      <w:r w:rsidRPr="00EB61E6">
        <w:rPr>
          <w:bCs/>
        </w:rPr>
        <w:t>.0</w:t>
      </w:r>
      <w:r w:rsidR="003B638F">
        <w:rPr>
          <w:bCs/>
        </w:rPr>
        <w:t>6</w:t>
      </w:r>
      <w:r w:rsidRPr="00EB61E6">
        <w:rPr>
          <w:bCs/>
        </w:rPr>
        <w:t>.2017;</w:t>
      </w:r>
    </w:p>
    <w:p w:rsid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МО «Нерюнгринский район» от </w:t>
      </w:r>
      <w:r w:rsidR="003B638F">
        <w:rPr>
          <w:bCs/>
        </w:rPr>
        <w:t>30</w:t>
      </w:r>
      <w:r>
        <w:rPr>
          <w:bCs/>
        </w:rPr>
        <w:t>.0</w:t>
      </w:r>
      <w:r w:rsidR="003B638F">
        <w:rPr>
          <w:bCs/>
        </w:rPr>
        <w:t>6</w:t>
      </w:r>
      <w:r>
        <w:rPr>
          <w:bCs/>
        </w:rPr>
        <w:t>.2017 № 03-24/</w:t>
      </w:r>
      <w:r w:rsidR="003B638F">
        <w:rPr>
          <w:bCs/>
        </w:rPr>
        <w:t>104</w:t>
      </w:r>
      <w:r w:rsidR="00924C4E">
        <w:rPr>
          <w:bCs/>
        </w:rPr>
        <w:t>;</w:t>
      </w:r>
    </w:p>
    <w:p w:rsidR="00924C4E" w:rsidRPr="00190B51" w:rsidRDefault="00924C4E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финансово-экономические обоснования (</w:t>
      </w:r>
      <w:r w:rsidR="006D21EF">
        <w:rPr>
          <w:bCs/>
        </w:rPr>
        <w:t>коммерческие предложения</w:t>
      </w:r>
      <w:r w:rsidR="00945989">
        <w:rPr>
          <w:bCs/>
        </w:rPr>
        <w:t>, смета</w:t>
      </w:r>
      <w:r>
        <w:rPr>
          <w:bCs/>
        </w:rPr>
        <w:t xml:space="preserve">). </w:t>
      </w:r>
    </w:p>
    <w:p w:rsidR="00172615" w:rsidRPr="00E851A2" w:rsidRDefault="006A75BF" w:rsidP="00BA145F">
      <w:pPr>
        <w:autoSpaceDE w:val="0"/>
        <w:autoSpaceDN w:val="0"/>
        <w:adjustRightInd w:val="0"/>
        <w:ind w:firstLine="708"/>
        <w:jc w:val="both"/>
      </w:pPr>
      <w:r w:rsidRPr="00E851A2"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proofErr w:type="gramStart"/>
      <w:r w:rsidR="00172615" w:rsidRPr="00E851A2">
        <w:t>П</w:t>
      </w:r>
      <w:proofErr w:type="gramEnd"/>
      <w:r w:rsidR="008D0E6B">
        <w:fldChar w:fldCharType="begin"/>
      </w:r>
      <w:r w:rsidR="008D0E6B">
        <w:instrText xml:space="preserve"> HYPERLINK "consultantplus://offline/ref=D41C32A49BF36174B21D466CD92173F22E1D20FFD049A30F7DDAF44E2C3D8FBE90E4EFB7D61030B06D1FE9Q1fEK" </w:instrText>
      </w:r>
      <w:r w:rsidR="008D0E6B">
        <w:fldChar w:fldCharType="separate"/>
      </w:r>
      <w:r w:rsidR="00172615" w:rsidRPr="00E851A2">
        <w:rPr>
          <w:rStyle w:val="a5"/>
          <w:color w:val="auto"/>
          <w:u w:val="none"/>
        </w:rPr>
        <w:t>орядк</w:t>
      </w:r>
      <w:r w:rsidR="008D0E6B">
        <w:rPr>
          <w:rStyle w:val="a5"/>
          <w:color w:val="auto"/>
          <w:u w:val="none"/>
        </w:rPr>
        <w:fldChar w:fldCharType="end"/>
      </w:r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>ской районной администрации от 02</w:t>
      </w:r>
      <w:r w:rsidR="00172615" w:rsidRPr="00E851A2">
        <w:t>.0</w:t>
      </w:r>
      <w:r w:rsidR="00C40714" w:rsidRPr="00E851A2">
        <w:t>4</w:t>
      </w:r>
      <w:r w:rsidR="00172615" w:rsidRPr="00E851A2">
        <w:t>.201</w:t>
      </w:r>
      <w:r w:rsidR="00C40714" w:rsidRPr="00E851A2">
        <w:t xml:space="preserve">5 </w:t>
      </w:r>
      <w:r w:rsidR="000E5DF1">
        <w:t>№</w:t>
      </w:r>
      <w:r w:rsidR="00C40714" w:rsidRPr="00E851A2">
        <w:t xml:space="preserve"> 696</w:t>
      </w:r>
      <w:r w:rsidR="00172615" w:rsidRPr="00E851A2">
        <w:t xml:space="preserve"> "Об утверждении разработки, утверждения и реализации муниципальных программ муниципального образования «Нерюнгринский район» с учетом изменений, внесенных  постановлением Нерюнгринской районной администрации </w:t>
      </w:r>
      <w:r w:rsidR="00253675" w:rsidRPr="00E851A2">
        <w:t>Республики Саха (Якутия)</w:t>
      </w:r>
      <w:r w:rsidR="00253675" w:rsidRPr="00E851A2">
        <w:rPr>
          <w:b/>
        </w:rPr>
        <w:t xml:space="preserve"> </w:t>
      </w:r>
      <w:r w:rsidR="00253675" w:rsidRPr="00E851A2">
        <w:t xml:space="preserve">от </w:t>
      </w:r>
      <w:r w:rsidR="000E5DF1">
        <w:t>0</w:t>
      </w:r>
      <w:r w:rsidR="00253675" w:rsidRPr="00E851A2">
        <w:t>3</w:t>
      </w:r>
      <w:r w:rsidR="000E5DF1">
        <w:t>.09.</w:t>
      </w:r>
      <w:r w:rsidR="00253675" w:rsidRPr="00E851A2">
        <w:t>015 </w:t>
      </w:r>
      <w:r w:rsidR="000E5DF1">
        <w:t>№</w:t>
      </w:r>
      <w:r w:rsidR="00253675" w:rsidRPr="00E851A2">
        <w:t> 1469</w:t>
      </w:r>
      <w:r w:rsidR="00253675" w:rsidRPr="00E851A2">
        <w:rPr>
          <w:b/>
        </w:rPr>
        <w:t xml:space="preserve"> </w:t>
      </w:r>
      <w:r w:rsidR="00253675" w:rsidRPr="00E851A2">
        <w:t xml:space="preserve">"О внесении изменений в постановление Нерюнгринской районной администрации от 02.04.2015 </w:t>
      </w:r>
      <w:r w:rsidR="000E5DF1">
        <w:t>№</w:t>
      </w:r>
      <w:r w:rsidR="00253675" w:rsidRPr="00E851A2">
        <w:t> 696 "Об утверждении Порядка разработки, утверждения и реализации муниципальных программ муниципального образования "Нерюнгринский район",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6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72615" w:rsidRPr="004B1E0B" w:rsidRDefault="000E5DF1" w:rsidP="000E5DF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lastRenderedPageBreak/>
        <w:tab/>
      </w:r>
      <w:r w:rsidR="00172615" w:rsidRPr="004B1E0B">
        <w:t>В ходе проведения проверки также учтены следующие нормативные документы:</w:t>
      </w:r>
    </w:p>
    <w:p w:rsidR="00637A16" w:rsidRDefault="002A7693" w:rsidP="000E5DF1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="0" w:firstLine="0"/>
        <w:jc w:val="both"/>
      </w:pPr>
      <w:r w:rsidRPr="004B1E0B">
        <w:t xml:space="preserve">Решение Нерюнгринского районного Совета депутатов от </w:t>
      </w:r>
      <w:r w:rsidR="00637A16" w:rsidRPr="004B1E0B">
        <w:t>20</w:t>
      </w:r>
      <w:r w:rsidRPr="004B1E0B">
        <w:t>.12.201</w:t>
      </w:r>
      <w:r w:rsidR="00637A16" w:rsidRPr="004B1E0B">
        <w:t>6 № 5</w:t>
      </w:r>
      <w:r w:rsidRPr="004B1E0B">
        <w:t>-</w:t>
      </w:r>
      <w:r w:rsidR="00637A16" w:rsidRPr="004B1E0B">
        <w:t>33</w:t>
      </w:r>
      <w:r w:rsidRPr="004B1E0B">
        <w:t xml:space="preserve"> «О бюджете Нерюнгринского района на 201</w:t>
      </w:r>
      <w:r w:rsidR="00637A16" w:rsidRPr="004B1E0B">
        <w:t>7</w:t>
      </w:r>
      <w:r w:rsidRPr="004B1E0B">
        <w:t xml:space="preserve"> год</w:t>
      </w:r>
      <w:r w:rsidR="00637A16" w:rsidRPr="004B1E0B">
        <w:t xml:space="preserve"> и на плановый период 2018 и 2019 годов»</w:t>
      </w:r>
      <w:r w:rsidR="00A8602B">
        <w:t xml:space="preserve"> (с изменениями и дополнениями)</w:t>
      </w:r>
      <w:r w:rsidR="00637A16" w:rsidRPr="004B1E0B">
        <w:t>.</w:t>
      </w:r>
    </w:p>
    <w:p w:rsidR="00456ABA" w:rsidRPr="004E6D89" w:rsidRDefault="00A8602B" w:rsidP="004E6D89">
      <w:pPr>
        <w:autoSpaceDE w:val="0"/>
        <w:autoSpaceDN w:val="0"/>
        <w:adjustRightInd w:val="0"/>
        <w:jc w:val="both"/>
      </w:pPr>
      <w:r>
        <w:rPr>
          <w:bCs/>
        </w:rPr>
        <w:t>2</w:t>
      </w:r>
      <w:r w:rsidR="00456ABA" w:rsidRPr="004E6D89">
        <w:rPr>
          <w:bCs/>
        </w:rPr>
        <w:t xml:space="preserve">. </w:t>
      </w:r>
      <w:r w:rsidR="004E6D89" w:rsidRPr="004E6D89">
        <w:rPr>
          <w:bCs/>
        </w:rPr>
        <w:t>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4E6D89" w:rsidRPr="004E6D89">
        <w:t>»</w:t>
      </w:r>
      <w:r w:rsidR="00456ABA" w:rsidRPr="004E6D89">
        <w:t>.</w:t>
      </w:r>
    </w:p>
    <w:p w:rsidR="00435714" w:rsidRPr="003F78E4" w:rsidRDefault="00793DFA" w:rsidP="00832C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BA72FD" w:rsidRPr="003F78E4">
        <w:t>О</w:t>
      </w:r>
      <w:r w:rsidR="004E6D89" w:rsidRPr="003F78E4">
        <w:t>жидаемое увеличение финансирования по Программе</w:t>
      </w:r>
      <w:r w:rsidR="00BA72FD" w:rsidRPr="003F78E4">
        <w:t xml:space="preserve"> за 2017 год </w:t>
      </w:r>
      <w:r w:rsidR="000E5DF1">
        <w:t>–</w:t>
      </w:r>
      <w:r w:rsidR="00BA72FD" w:rsidRPr="003F78E4">
        <w:t xml:space="preserve"> </w:t>
      </w:r>
      <w:r w:rsidR="00043460">
        <w:t>19 854,401</w:t>
      </w:r>
      <w:r w:rsidR="00435714" w:rsidRPr="003F78E4">
        <w:t xml:space="preserve"> тыс. рублей</w:t>
      </w:r>
      <w:r w:rsidR="002D5005" w:rsidRPr="003F78E4">
        <w:t>, в том числе:</w:t>
      </w:r>
    </w:p>
    <w:p w:rsidR="00945989" w:rsidRPr="00945989" w:rsidRDefault="00945989" w:rsidP="0094598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945989">
        <w:rPr>
          <w:rFonts w:eastAsia="Calibri"/>
          <w:lang w:eastAsia="en-US"/>
        </w:rPr>
        <w:t>По подпрограмме 2 «Управление государственным и муниципальным имуществом» финансирование увеличивается на 19 854,5 тыс. рублей в том числе:</w:t>
      </w:r>
    </w:p>
    <w:p w:rsidR="00945989" w:rsidRPr="00945989" w:rsidRDefault="00945989" w:rsidP="00945989">
      <w:pPr>
        <w:jc w:val="both"/>
        <w:rPr>
          <w:rFonts w:eastAsia="Calibri"/>
          <w:lang w:eastAsia="en-US"/>
        </w:rPr>
      </w:pPr>
      <w:r w:rsidRPr="00945989">
        <w:rPr>
          <w:rFonts w:eastAsia="Calibri"/>
          <w:lang w:eastAsia="en-US"/>
        </w:rPr>
        <w:t>- увеличение финансирования по  мероприятие 1 «Управление имуществом» на 19 854,5 тыс. рублей в 2017 году;</w:t>
      </w:r>
    </w:p>
    <w:p w:rsidR="00945989" w:rsidRPr="00945989" w:rsidRDefault="00945989" w:rsidP="00945989">
      <w:pPr>
        <w:jc w:val="both"/>
        <w:rPr>
          <w:rFonts w:eastAsia="Calibri"/>
          <w:lang w:eastAsia="en-US"/>
        </w:rPr>
      </w:pPr>
      <w:proofErr w:type="gramStart"/>
      <w:r w:rsidRPr="00945989">
        <w:rPr>
          <w:rFonts w:eastAsia="Calibri"/>
          <w:lang w:eastAsia="en-US"/>
        </w:rPr>
        <w:t>- уменьшение  финансирования по мероприятию 1 «Управление имуществом» на 500,0 тыс. рублей,  в том числе: на 2017 год - 100,0 тыс. рублей, на 2018 год – 100,0 тыс. рублей, на 2019 год – 100,0 тыс. рублей, на 2020 год – 100,0 тыс. рублей, на 2021 год – 100,0 тыс. рублей;</w:t>
      </w:r>
      <w:proofErr w:type="gramEnd"/>
    </w:p>
    <w:p w:rsidR="00945989" w:rsidRPr="00945989" w:rsidRDefault="00945989" w:rsidP="00945989">
      <w:pPr>
        <w:jc w:val="both"/>
        <w:rPr>
          <w:rFonts w:eastAsia="Calibri"/>
          <w:lang w:eastAsia="en-US"/>
        </w:rPr>
      </w:pPr>
      <w:proofErr w:type="gramStart"/>
      <w:r w:rsidRPr="00945989">
        <w:rPr>
          <w:rFonts w:eastAsia="Calibri"/>
          <w:lang w:eastAsia="en-US"/>
        </w:rPr>
        <w:t>- увеличение  финансирования по мероприятию 3 «Учет и мониторинг муниципальной собственности» на 500,0 тыс. рублей,  в том числе: на 2017 год - 100,0 тыс. рублей, на 2018 год – 100,0 тыс. рублей, на 2019 год – 100,0 тыс. рублей, на 2020 год – 100,0 тыс. рублей, на 2021 год – 100,0 тыс. рублей</w:t>
      </w:r>
      <w:r w:rsidR="00F11127">
        <w:rPr>
          <w:rFonts w:eastAsia="Calibri"/>
          <w:lang w:eastAsia="en-US"/>
        </w:rPr>
        <w:t xml:space="preserve"> (разработка технической документации)</w:t>
      </w:r>
      <w:r w:rsidRPr="00945989">
        <w:rPr>
          <w:rFonts w:eastAsia="Calibri"/>
          <w:lang w:eastAsia="en-US"/>
        </w:rPr>
        <w:t>.</w:t>
      </w:r>
      <w:proofErr w:type="gramEnd"/>
    </w:p>
    <w:p w:rsidR="00945989" w:rsidRPr="00945989" w:rsidRDefault="00945989" w:rsidP="0094598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945989">
        <w:rPr>
          <w:rFonts w:eastAsia="Calibri"/>
          <w:lang w:eastAsia="en-US"/>
        </w:rPr>
        <w:t>По подпрограмме 3 «Управление земельными ресурсами» произведено объединение задач в том числе:</w:t>
      </w:r>
    </w:p>
    <w:p w:rsidR="00945989" w:rsidRPr="00945989" w:rsidRDefault="00945989" w:rsidP="00945989">
      <w:pPr>
        <w:jc w:val="both"/>
        <w:rPr>
          <w:rFonts w:eastAsia="Calibri"/>
          <w:lang w:eastAsia="en-US"/>
        </w:rPr>
      </w:pPr>
      <w:r w:rsidRPr="00945989">
        <w:rPr>
          <w:rFonts w:eastAsia="Calibri"/>
          <w:lang w:eastAsia="en-US"/>
        </w:rPr>
        <w:t xml:space="preserve">- мероприятие 3 «Разработка проектов планировки СОТ» задачи 2 «Градостроительное планирование развития территории. Разработка и утверждение документации по планировке» объединено с мероприятием 1 «Выполнение землеустроительных работ на территории Нерюнгринского района» задачи 1 «Осуществление полномочий в сфере законодательства» с объединением  финансирования. </w:t>
      </w:r>
    </w:p>
    <w:p w:rsidR="002D5005" w:rsidRPr="00793DFA" w:rsidRDefault="00793DFA" w:rsidP="00793DFA">
      <w:pPr>
        <w:ind w:firstLine="708"/>
        <w:jc w:val="both"/>
      </w:pPr>
      <w:proofErr w:type="gramStart"/>
      <w:r w:rsidRPr="00793DFA">
        <w:t xml:space="preserve">В результате предлагаемых изменений общий объем финансирования муниципальной программы </w:t>
      </w:r>
      <w:r w:rsidRPr="00793DFA">
        <w:rPr>
          <w:bCs/>
        </w:rPr>
        <w:t>«Управление муниципальной собственностью муниципального образования «Нерюнгринский район на 2017-2021 годы</w:t>
      </w:r>
      <w:r w:rsidRPr="00793DFA">
        <w:t xml:space="preserve">» (далее Программа) </w:t>
      </w:r>
      <w:r w:rsidR="00133F65">
        <w:t xml:space="preserve">по базовому варианту </w:t>
      </w:r>
      <w:r w:rsidRPr="00793DFA">
        <w:t xml:space="preserve">составит </w:t>
      </w:r>
      <w:r w:rsidR="00945989">
        <w:t>245 947,7</w:t>
      </w:r>
      <w:r w:rsidRPr="00793DFA">
        <w:t xml:space="preserve"> тыс. рублей, в том числе по периодам: 2017 год – </w:t>
      </w:r>
      <w:r w:rsidR="00945989">
        <w:t>73 108,3</w:t>
      </w:r>
      <w:r w:rsidRPr="00793DFA">
        <w:t xml:space="preserve"> тыс. рублей; 2018 год – 4</w:t>
      </w:r>
      <w:r w:rsidR="00133F65">
        <w:t>0 294,5</w:t>
      </w:r>
      <w:r w:rsidRPr="00793DFA">
        <w:t xml:space="preserve"> тыс. рублей; 2019 год – 4</w:t>
      </w:r>
      <w:r w:rsidR="00133F65">
        <w:t>0 958,0</w:t>
      </w:r>
      <w:r w:rsidRPr="00793DFA">
        <w:t xml:space="preserve"> тыс. рублей;</w:t>
      </w:r>
      <w:proofErr w:type="gramEnd"/>
      <w:r w:rsidRPr="00793DFA">
        <w:t xml:space="preserve"> 2020 год – 46 1</w:t>
      </w:r>
      <w:r w:rsidR="00133F65">
        <w:t>58</w:t>
      </w:r>
      <w:r w:rsidRPr="00793DFA">
        <w:t>,</w:t>
      </w:r>
      <w:r w:rsidR="00133F65">
        <w:t>2</w:t>
      </w:r>
      <w:r w:rsidRPr="00793DFA">
        <w:t xml:space="preserve"> тыс. рублей; 2021 год – 45 428,70 тыс. рублей.</w:t>
      </w:r>
    </w:p>
    <w:p w:rsidR="00924C4E" w:rsidRDefault="00924C4E" w:rsidP="00924C4E">
      <w:pPr>
        <w:ind w:firstLine="708"/>
        <w:jc w:val="both"/>
      </w:pPr>
      <w:r>
        <w:t xml:space="preserve">Объем финансирования по муниципальной программе </w:t>
      </w:r>
      <w:r w:rsidRPr="00B70867">
        <w:rPr>
          <w:bCs/>
        </w:rPr>
        <w:t xml:space="preserve">«Управление муниципальной собственностью муниципального образования «Нерюнгринский район на </w:t>
      </w:r>
      <w:r>
        <w:rPr>
          <w:bCs/>
        </w:rPr>
        <w:t>2017</w:t>
      </w:r>
      <w:r w:rsidRPr="00F6392F">
        <w:rPr>
          <w:bCs/>
        </w:rPr>
        <w:t>-20</w:t>
      </w:r>
      <w:r>
        <w:rPr>
          <w:bCs/>
        </w:rPr>
        <w:t>21</w:t>
      </w:r>
      <w:r w:rsidRPr="00F6392F">
        <w:rPr>
          <w:bCs/>
        </w:rPr>
        <w:t xml:space="preserve"> годы</w:t>
      </w:r>
      <w:r w:rsidRPr="00F6392F">
        <w:t>»</w:t>
      </w:r>
      <w:r>
        <w:t xml:space="preserve"> соответствует решению </w:t>
      </w:r>
      <w:r w:rsidRPr="004B1E0B">
        <w:t>Нерюнгринского районного Совета депутатов от 20.12.2016 № 5-33 «О бюджете Нерюнгринского района на 2017 год и на плановый период 2018 и 2019 годов»</w:t>
      </w:r>
      <w:r>
        <w:t xml:space="preserve"> </w:t>
      </w:r>
      <w:r w:rsidR="00A558C0">
        <w:t>(с изменениями от 28.06.2017 № 5-38</w:t>
      </w:r>
      <w:r>
        <w:t>).</w:t>
      </w:r>
    </w:p>
    <w:p w:rsidR="00924C4E" w:rsidRPr="00924C4E" w:rsidRDefault="00172615" w:rsidP="00924C4E">
      <w:pPr>
        <w:ind w:firstLine="708"/>
        <w:jc w:val="both"/>
      </w:pPr>
      <w:r w:rsidRPr="00924C4E">
        <w:t>В результате проведения финансово-экономическо</w:t>
      </w:r>
      <w:r w:rsidR="00924C4E" w:rsidRPr="00924C4E">
        <w:t>й</w:t>
      </w:r>
      <w:r w:rsidRPr="00924C4E">
        <w:t xml:space="preserve"> </w:t>
      </w:r>
      <w:r w:rsidR="00924C4E" w:rsidRPr="00924C4E">
        <w:t xml:space="preserve">экспертизы проекта постановления Нерюнгринской районной администрации </w:t>
      </w:r>
      <w:r w:rsidRPr="00924C4E">
        <w:t xml:space="preserve"> </w:t>
      </w:r>
      <w:r w:rsidR="00924C4E" w:rsidRPr="00924C4E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924C4E" w:rsidRPr="00924C4E">
        <w:t xml:space="preserve">» </w:t>
      </w:r>
      <w:r w:rsidR="007642CA" w:rsidRPr="00924C4E">
        <w:t>Контрольно-счетн</w:t>
      </w:r>
      <w:r w:rsidR="00924C4E" w:rsidRPr="00924C4E">
        <w:t>ая</w:t>
      </w:r>
      <w:r w:rsidR="007642CA" w:rsidRPr="00924C4E">
        <w:t xml:space="preserve"> палат</w:t>
      </w:r>
      <w:r w:rsidR="00924C4E" w:rsidRPr="00924C4E">
        <w:t>а замечаний не имеет</w:t>
      </w:r>
      <w:r w:rsidR="00E6465B" w:rsidRPr="00924C4E">
        <w:t xml:space="preserve">. </w:t>
      </w:r>
    </w:p>
    <w:p w:rsidR="00E6465B" w:rsidRPr="003F78E4" w:rsidRDefault="00924C4E" w:rsidP="00924C4E">
      <w:pPr>
        <w:tabs>
          <w:tab w:val="left" w:pos="6054"/>
        </w:tabs>
        <w:jc w:val="both"/>
      </w:pPr>
      <w:r>
        <w:tab/>
      </w:r>
    </w:p>
    <w:p w:rsidR="00E6465B" w:rsidRPr="00BD0D54" w:rsidRDefault="00E6465B" w:rsidP="00172615">
      <w:pPr>
        <w:autoSpaceDE w:val="0"/>
        <w:autoSpaceDN w:val="0"/>
        <w:adjustRightInd w:val="0"/>
        <w:ind w:firstLine="540"/>
        <w:jc w:val="both"/>
        <w:outlineLvl w:val="1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167CB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 w:rsidRPr="00BD0D54">
        <w:t>Ю.С. Гнилицкая</w:t>
      </w:r>
    </w:p>
    <w:p w:rsidR="00D27933" w:rsidRDefault="00D27933"/>
    <w:p w:rsidR="00E6465B" w:rsidRDefault="00E6465B"/>
    <w:sectPr w:rsidR="00E6465B" w:rsidSect="00E646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6C2F"/>
    <w:rsid w:val="0001566A"/>
    <w:rsid w:val="00015B60"/>
    <w:rsid w:val="00022948"/>
    <w:rsid w:val="000343D9"/>
    <w:rsid w:val="000344C0"/>
    <w:rsid w:val="00042F08"/>
    <w:rsid w:val="00043460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3134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78DB"/>
    <w:rsid w:val="001C0845"/>
    <w:rsid w:val="001C3CC2"/>
    <w:rsid w:val="001C585B"/>
    <w:rsid w:val="001C5AA4"/>
    <w:rsid w:val="001D0A1E"/>
    <w:rsid w:val="001D63F3"/>
    <w:rsid w:val="001E3C0B"/>
    <w:rsid w:val="001E3E7C"/>
    <w:rsid w:val="001E72D3"/>
    <w:rsid w:val="001F3BC9"/>
    <w:rsid w:val="001F58C3"/>
    <w:rsid w:val="001F7C51"/>
    <w:rsid w:val="0020148D"/>
    <w:rsid w:val="002016B5"/>
    <w:rsid w:val="00201DD2"/>
    <w:rsid w:val="0020583F"/>
    <w:rsid w:val="002065EB"/>
    <w:rsid w:val="00207929"/>
    <w:rsid w:val="00210A3F"/>
    <w:rsid w:val="00211EC1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590A"/>
    <w:rsid w:val="00237CBB"/>
    <w:rsid w:val="0024165A"/>
    <w:rsid w:val="00242516"/>
    <w:rsid w:val="002466EA"/>
    <w:rsid w:val="002476CF"/>
    <w:rsid w:val="002503AF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347B"/>
    <w:rsid w:val="00363885"/>
    <w:rsid w:val="0036684B"/>
    <w:rsid w:val="00366AEB"/>
    <w:rsid w:val="0037161D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61B9"/>
    <w:rsid w:val="003966E3"/>
    <w:rsid w:val="003979FB"/>
    <w:rsid w:val="003A17F7"/>
    <w:rsid w:val="003A1ABD"/>
    <w:rsid w:val="003A24BC"/>
    <w:rsid w:val="003B0667"/>
    <w:rsid w:val="003B10F2"/>
    <w:rsid w:val="003B26CF"/>
    <w:rsid w:val="003B2B3A"/>
    <w:rsid w:val="003B593D"/>
    <w:rsid w:val="003B638F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E14CD"/>
    <w:rsid w:val="003E2F4A"/>
    <w:rsid w:val="003E6616"/>
    <w:rsid w:val="003E7AB1"/>
    <w:rsid w:val="003F0553"/>
    <w:rsid w:val="003F5EC1"/>
    <w:rsid w:val="003F769E"/>
    <w:rsid w:val="003F76A5"/>
    <w:rsid w:val="003F78E4"/>
    <w:rsid w:val="00401426"/>
    <w:rsid w:val="0040214A"/>
    <w:rsid w:val="004026E8"/>
    <w:rsid w:val="00402C76"/>
    <w:rsid w:val="00402EBF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A27"/>
    <w:rsid w:val="005C21AA"/>
    <w:rsid w:val="005C2210"/>
    <w:rsid w:val="005D1061"/>
    <w:rsid w:val="005D4EFD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B1A"/>
    <w:rsid w:val="00696EB7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21EF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69B6"/>
    <w:rsid w:val="007007E2"/>
    <w:rsid w:val="0070372B"/>
    <w:rsid w:val="00705166"/>
    <w:rsid w:val="00707E7D"/>
    <w:rsid w:val="00710AD4"/>
    <w:rsid w:val="007117BF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4162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0E6B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31A2F"/>
    <w:rsid w:val="00934947"/>
    <w:rsid w:val="00936016"/>
    <w:rsid w:val="00945989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3BDA"/>
    <w:rsid w:val="009707BD"/>
    <w:rsid w:val="0097181E"/>
    <w:rsid w:val="0097310B"/>
    <w:rsid w:val="009766B6"/>
    <w:rsid w:val="00976CAF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8C0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02B"/>
    <w:rsid w:val="00A863B5"/>
    <w:rsid w:val="00A914D3"/>
    <w:rsid w:val="00A959D8"/>
    <w:rsid w:val="00A962AF"/>
    <w:rsid w:val="00A967E1"/>
    <w:rsid w:val="00A97F23"/>
    <w:rsid w:val="00AA541E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3EAC"/>
    <w:rsid w:val="00AF0CCC"/>
    <w:rsid w:val="00AF222D"/>
    <w:rsid w:val="00AF46AA"/>
    <w:rsid w:val="00AF4D36"/>
    <w:rsid w:val="00AF65B3"/>
    <w:rsid w:val="00AF6820"/>
    <w:rsid w:val="00AF6E18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6EC9"/>
    <w:rsid w:val="00B30CED"/>
    <w:rsid w:val="00B320CC"/>
    <w:rsid w:val="00B33B6B"/>
    <w:rsid w:val="00B41034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F6B"/>
    <w:rsid w:val="00C934ED"/>
    <w:rsid w:val="00C94075"/>
    <w:rsid w:val="00C96A7D"/>
    <w:rsid w:val="00C977FF"/>
    <w:rsid w:val="00CA0879"/>
    <w:rsid w:val="00CA0DDF"/>
    <w:rsid w:val="00CA1E37"/>
    <w:rsid w:val="00CA2F60"/>
    <w:rsid w:val="00CA369D"/>
    <w:rsid w:val="00CA4EED"/>
    <w:rsid w:val="00CA60B2"/>
    <w:rsid w:val="00CB3338"/>
    <w:rsid w:val="00CC086C"/>
    <w:rsid w:val="00CC5211"/>
    <w:rsid w:val="00CC5B41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1B35"/>
    <w:rsid w:val="00E41B50"/>
    <w:rsid w:val="00E51862"/>
    <w:rsid w:val="00E5534C"/>
    <w:rsid w:val="00E56E55"/>
    <w:rsid w:val="00E57C22"/>
    <w:rsid w:val="00E611D0"/>
    <w:rsid w:val="00E637D4"/>
    <w:rsid w:val="00E63C1F"/>
    <w:rsid w:val="00E6465B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6C62"/>
    <w:rsid w:val="00EA7606"/>
    <w:rsid w:val="00EB1780"/>
    <w:rsid w:val="00EB3612"/>
    <w:rsid w:val="00EB61E6"/>
    <w:rsid w:val="00EB639C"/>
    <w:rsid w:val="00EB7478"/>
    <w:rsid w:val="00EC5508"/>
    <w:rsid w:val="00EC6136"/>
    <w:rsid w:val="00EC67D4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1127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4762"/>
    <w:rsid w:val="00F36DAB"/>
    <w:rsid w:val="00F42718"/>
    <w:rsid w:val="00F427B9"/>
    <w:rsid w:val="00F45F51"/>
    <w:rsid w:val="00F52B93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4CD0"/>
    <w:rsid w:val="00F9185C"/>
    <w:rsid w:val="00F91C57"/>
    <w:rsid w:val="00F95B10"/>
    <w:rsid w:val="00FB1A9B"/>
    <w:rsid w:val="00FB24A6"/>
    <w:rsid w:val="00FB2D2F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12</cp:revision>
  <cp:lastPrinted>2017-05-26T05:35:00Z</cp:lastPrinted>
  <dcterms:created xsi:type="dcterms:W3CDTF">2017-07-13T06:41:00Z</dcterms:created>
  <dcterms:modified xsi:type="dcterms:W3CDTF">2017-07-13T07:56:00Z</dcterms:modified>
</cp:coreProperties>
</file>